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528CD" w:rsidRDefault="001957CD" w:rsidP="006912F4">
      <w:pPr>
        <w:jc w:val="center"/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تأجيج</w:t>
      </w:r>
      <w:r w:rsidR="006912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</w:t>
      </w:r>
      <w:r w:rsidR="006912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راعات</w:t>
      </w:r>
    </w:p>
    <w:p w:rsidR="006912F4" w:rsidRDefault="006912F4" w:rsidP="006912F4">
      <w:pPr>
        <w:jc w:val="right"/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طه سليمان</w:t>
      </w:r>
    </w:p>
    <w:p w:rsidR="006912F4" w:rsidRPr="006912F4" w:rsidRDefault="006912F4" w:rsidP="006912F4">
      <w:pPr>
        <w:jc w:val="right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1/5/</w:t>
      </w:r>
      <w:proofErr w:type="spellStart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1439ه</w:t>
      </w:r>
      <w:proofErr w:type="spellEnd"/>
    </w:p>
    <w:p w:rsidR="00E55970" w:rsidRDefault="008528CD" w:rsidP="006912F4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إن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>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ن 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>أكثر ما ي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>ضع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>ف هذه الأم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>ة وينخر فيها هو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1957CD" w:rsidRPr="001957CD">
        <w:rPr>
          <w:rFonts w:ascii="Traditional Arabic" w:hAnsi="Traditional Arabic" w:cs="Traditional Arabic" w:hint="cs"/>
          <w:sz w:val="36"/>
          <w:szCs w:val="36"/>
          <w:rtl/>
        </w:rPr>
        <w:t>الص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="001957CD" w:rsidRPr="001957CD">
        <w:rPr>
          <w:rFonts w:ascii="Traditional Arabic" w:hAnsi="Traditional Arabic" w:cs="Traditional Arabic" w:hint="cs"/>
          <w:sz w:val="36"/>
          <w:szCs w:val="36"/>
          <w:rtl/>
        </w:rPr>
        <w:t>راعات بين أفراد المجتمع الواحد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410FAF"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بل والتوج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ه الواحد </w:t>
      </w:r>
      <w:proofErr w:type="spellStart"/>
      <w:r w:rsidR="001957CD"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 وهذا ظاهر بقو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ة في زماننا هذا </w:t>
      </w:r>
      <w:proofErr w:type="spellStart"/>
      <w:r w:rsidR="001957CD"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 وفي عموم مجتمعاتنا الإسلامية ..</w:t>
      </w:r>
    </w:p>
    <w:p w:rsidR="00E55970" w:rsidRDefault="001957CD" w:rsidP="006912F4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وإن مما لا شك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َّ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فيه أن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ثمة أياد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خفي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ة تؤج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ج هذه الخلافات والصراعات لمصالح شيطانية لتيسير سبيل الطواغيت 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sz w:val="36"/>
          <w:szCs w:val="36"/>
          <w:rtl/>
        </w:rPr>
        <w:t>لتحك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م في مصائر 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أم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تنا و</w:t>
      </w:r>
      <w:r>
        <w:rPr>
          <w:rFonts w:ascii="Traditional Arabic" w:hAnsi="Traditional Arabic" w:cs="Traditional Arabic" w:hint="cs"/>
          <w:sz w:val="36"/>
          <w:szCs w:val="36"/>
          <w:rtl/>
        </w:rPr>
        <w:t>شعوبنا المغلوبة على أمرها ..</w:t>
      </w:r>
    </w:p>
    <w:p w:rsidR="00E55970" w:rsidRDefault="00E55970" w:rsidP="006912F4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ولكن ذلك لا يعفي المسلمين من الإثم إن هم استسلموا لنفث عدو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هم بتأجيج هذه الصراعات بينهم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حيث تظاهرت النصوص وتكاثرت بالأمر بالوحدة وعدم التفر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>
        <w:rPr>
          <w:rFonts w:ascii="Traditional Arabic" w:hAnsi="Traditional Arabic" w:cs="Traditional Arabic" w:hint="cs"/>
          <w:sz w:val="36"/>
          <w:szCs w:val="36"/>
          <w:rtl/>
        </w:rPr>
        <w:t>ق والاختلاف بما يمكننا أن نقول : إن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ه من المعلوم من الد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>ين بالضرورة ..</w:t>
      </w:r>
    </w:p>
    <w:p w:rsidR="00410FAF" w:rsidRDefault="008528CD" w:rsidP="006912F4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8528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>وهذه الأيادي ا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لخفي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ة </w:t>
      </w:r>
      <w:proofErr w:type="spellStart"/>
      <w:r w:rsidR="00E55970">
        <w:rPr>
          <w:rFonts w:ascii="Traditional Arabic" w:hAnsi="Traditional Arabic" w:cs="Traditional Arabic"/>
          <w:sz w:val="36"/>
          <w:szCs w:val="36"/>
          <w:rtl/>
        </w:rPr>
        <w:t>–</w:t>
      </w:r>
      <w:proofErr w:type="spellEnd"/>
      <w:r w:rsidR="00E55970">
        <w:rPr>
          <w:rFonts w:ascii="Traditional Arabic" w:hAnsi="Traditional Arabic" w:cs="Traditional Arabic" w:hint="cs"/>
          <w:sz w:val="36"/>
          <w:szCs w:val="36"/>
          <w:rtl/>
        </w:rPr>
        <w:t xml:space="preserve"> المذكورة </w:t>
      </w:r>
      <w:proofErr w:type="spellStart"/>
      <w:r w:rsidR="00E55970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E55970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هي في حقيقة الأمر ظاهرة لم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ن 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أنصف وأحب أن يراها </w:t>
      </w:r>
      <w:proofErr w:type="spellStart"/>
      <w:r w:rsidR="00410FAF"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وهي 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>متلب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>سة ب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صور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مختلفة من صور 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القومية 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والحرص على الأم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ة والمجتمع والجماعة والقبيلة وع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 xml:space="preserve">رض الرأي والحرية 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ونحوها وصور أخرى كثيرة حصرها بعيد المنال 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>.. ولا مانع عندهم أيض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="001957CD">
        <w:rPr>
          <w:rFonts w:ascii="Traditional Arabic" w:hAnsi="Traditional Arabic" w:cs="Traditional Arabic" w:hint="cs"/>
          <w:sz w:val="36"/>
          <w:szCs w:val="36"/>
          <w:rtl/>
        </w:rPr>
        <w:t>ا من لباس جلباب الإسلام للترويج لأهدافهم الخبيثة ..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</w:p>
    <w:p w:rsidR="008528CD" w:rsidRPr="008528CD" w:rsidRDefault="001957CD" w:rsidP="006912F4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إن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>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>ن يعين ال</w:t>
      </w:r>
      <w:r>
        <w:rPr>
          <w:rFonts w:ascii="Traditional Arabic" w:hAnsi="Traditional Arabic" w:cs="Traditional Arabic" w:hint="cs"/>
          <w:sz w:val="36"/>
          <w:szCs w:val="36"/>
          <w:rtl/>
        </w:rPr>
        <w:t>طو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>ا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غيت 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على </w:t>
      </w:r>
      <w:r w:rsidR="008528CD">
        <w:rPr>
          <w:rFonts w:ascii="Traditional Arabic" w:hAnsi="Traditional Arabic" w:cs="Traditional Arabic" w:hint="cs"/>
          <w:sz w:val="36"/>
          <w:szCs w:val="36"/>
          <w:rtl/>
        </w:rPr>
        <w:t>فجورهم و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>ظلمهم وتعديه</w:t>
      </w:r>
      <w:r w:rsidR="008528CD">
        <w:rPr>
          <w:rFonts w:ascii="Traditional Arabic" w:hAnsi="Traditional Arabic" w:cs="Traditional Arabic"/>
          <w:sz w:val="36"/>
          <w:szCs w:val="36"/>
          <w:rtl/>
        </w:rPr>
        <w:t>م</w:t>
      </w:r>
      <w:r w:rsidR="008528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sz w:val="36"/>
          <w:szCs w:val="36"/>
          <w:rtl/>
        </w:rPr>
        <w:t>وتفريق كلمة المسلمين يرتكب بذلك جريمة عظيمة في حق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نفسه أو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ل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>ا ثم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في حق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أم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ته 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>..</w:t>
      </w:r>
      <w:r w:rsidR="008528CD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 وقد أخبر النبي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>صلى الله عليه وسلم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 عن هذا الصنف من الناس</w:t>
      </w:r>
      <w:r w:rsidR="008528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: فعن جابر بن عبد الله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6912F4">
        <w:rPr>
          <w:rFonts w:ascii="Traditional Arabic" w:hAnsi="Traditional Arabic" w:cs="Traditional Arabic"/>
          <w:sz w:val="36"/>
          <w:szCs w:val="36"/>
          <w:rtl/>
        </w:rPr>
        <w:t>رضي الله عنهما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 أن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 النبي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صلى الله عليه </w:t>
      </w:r>
      <w:proofErr w:type="spellStart"/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>وسلم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 قال لكعب بن </w:t>
      </w:r>
      <w:proofErr w:type="spellStart"/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>عجرة</w:t>
      </w:r>
      <w:proofErr w:type="spellEnd"/>
      <w:r w:rsidR="008528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28CD">
        <w:rPr>
          <w:rFonts w:ascii="Traditional Arabic" w:hAnsi="Traditional Arabic" w:cs="Traditional Arabic"/>
          <w:sz w:val="36"/>
          <w:szCs w:val="36"/>
          <w:rtl/>
        </w:rPr>
        <w:t>:</w:t>
      </w:r>
      <w:proofErr w:type="spellEnd"/>
      <w:r w:rsidR="008528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912F4" w:rsidRPr="006912F4">
        <w:rPr>
          <w:rFonts w:ascii="Traditional Arabic" w:hAnsi="Traditional Arabic" w:cs="Traditional Arabic"/>
          <w:b/>
          <w:bCs/>
          <w:sz w:val="36"/>
          <w:szCs w:val="36"/>
          <w:rtl/>
        </w:rPr>
        <w:t>«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أعاذك</w:t>
      </w:r>
      <w:proofErr w:type="spellEnd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الله من إمارة 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السفهاء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»</w:t>
      </w:r>
      <w:proofErr w:type="spellEnd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8528CD" w:rsidRPr="006912F4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قال</w:t>
      </w:r>
      <w:r w:rsidR="008528CD" w:rsidRP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: وما إمارة السفهاء</w:t>
      </w:r>
      <w:r w:rsidR="008528CD" w:rsidRP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؟</w:t>
      </w:r>
      <w:proofErr w:type="spellEnd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قال</w:t>
      </w:r>
      <w:r w:rsidR="008528CD" w:rsidRP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:</w:t>
      </w:r>
      <w:proofErr w:type="spellEnd"/>
      <w:r w:rsidR="008528CD" w:rsidRP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«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أمراء يكونون بعدي 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؛</w:t>
      </w:r>
      <w:proofErr w:type="spellEnd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لا يهتدون 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بهديي</w:t>
      </w:r>
      <w:proofErr w:type="spellEnd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ولا يستنون بسن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تي 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؛</w:t>
      </w:r>
      <w:proofErr w:type="spellEnd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فمن صد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قهم بكذبهم وأعانهم على ظلمهم فأولئك ليسوا من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ِّ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ي ولست منهم ولا يردون عليَّ حوضي 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ومن لم يصد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ِّ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قهم بكذبهم ولم ي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ُ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عنهم على ظلمهم فأولئك من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ِّ</w:t>
      </w:r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ي وأنا منهم وسيردون عليَّ </w:t>
      </w:r>
      <w:proofErr w:type="spellStart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>حوضي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»</w:t>
      </w:r>
      <w:proofErr w:type="spellEnd"/>
      <w:r w:rsidR="008528CD" w:rsidRPr="006912F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8528CD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8528CD" w:rsidRPr="008528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 xml:space="preserve">رواه </w:t>
      </w:r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أحمد </w:t>
      </w:r>
      <w:proofErr w:type="spellStart"/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>(3/</w:t>
      </w:r>
      <w:proofErr w:type="spellEnd"/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 xml:space="preserve"> 321</w:t>
      </w:r>
      <w:proofErr w:type="spellStart"/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>)</w:t>
      </w:r>
      <w:proofErr w:type="spellEnd"/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 xml:space="preserve"> وغيره وصححه الألباني في التر</w:t>
      </w:r>
      <w:r w:rsidR="008528CD">
        <w:rPr>
          <w:rFonts w:ascii="Traditional Arabic" w:hAnsi="Traditional Arabic" w:cs="Traditional Arabic"/>
          <w:sz w:val="28"/>
          <w:szCs w:val="28"/>
          <w:rtl/>
        </w:rPr>
        <w:t>غيب والترهيب (2242</w:t>
      </w:r>
      <w:proofErr w:type="spellStart"/>
      <w:r w:rsidR="008528CD">
        <w:rPr>
          <w:rFonts w:ascii="Traditional Arabic" w:hAnsi="Traditional Arabic" w:cs="Traditional Arabic"/>
          <w:sz w:val="28"/>
          <w:szCs w:val="28"/>
          <w:rtl/>
        </w:rPr>
        <w:t>)</w:t>
      </w:r>
      <w:r w:rsidR="008528CD">
        <w:rPr>
          <w:rFonts w:ascii="Traditional Arabic" w:hAnsi="Traditional Arabic" w:cs="Traditional Arabic" w:hint="cs"/>
          <w:sz w:val="28"/>
          <w:szCs w:val="28"/>
          <w:rtl/>
        </w:rPr>
        <w:t>،</w:t>
      </w:r>
      <w:proofErr w:type="spellEnd"/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 xml:space="preserve"> وبالمعنى</w:t>
      </w:r>
      <w:r w:rsidR="006912F4">
        <w:rPr>
          <w:rFonts w:ascii="Traditional Arabic" w:hAnsi="Traditional Arabic" w:cs="Traditional Arabic" w:hint="cs"/>
          <w:sz w:val="28"/>
          <w:szCs w:val="28"/>
          <w:rtl/>
        </w:rPr>
        <w:t xml:space="preserve"> نفسه</w:t>
      </w:r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 xml:space="preserve"> جملة أحاديث عن </w:t>
      </w:r>
      <w:proofErr w:type="spellStart"/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>النعمان</w:t>
      </w:r>
      <w:proofErr w:type="spellEnd"/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 xml:space="preserve"> بن بشير وحذيفة وخباب وأبي سعيد الخدري رضي الله عنهم مرفوعة</w:t>
      </w:r>
      <w:r w:rsidR="008528CD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="008528CD" w:rsidRPr="008528CD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8528CD" w:rsidRDefault="008528CD" w:rsidP="006912F4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8528CD">
        <w:rPr>
          <w:rFonts w:ascii="Traditional Arabic" w:hAnsi="Traditional Arabic" w:cs="Traditional Arabic"/>
          <w:sz w:val="36"/>
          <w:szCs w:val="36"/>
          <w:rtl/>
        </w:rPr>
        <w:t xml:space="preserve">ومثله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 xml:space="preserve">أو قريب منه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 xml:space="preserve">حديث ابن عباس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رضي الله عنهما</w:t>
      </w:r>
      <w:r w:rsidR="006912F4" w:rsidRP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 xml:space="preserve">عن رسول الله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>صلى الله عليه وسلم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Pr="008528CD">
        <w:rPr>
          <w:rFonts w:ascii="Traditional Arabic" w:hAnsi="Traditional Arabic" w:cs="Traditional Arabic"/>
          <w:sz w:val="36"/>
          <w:szCs w:val="36"/>
          <w:rtl/>
        </w:rPr>
        <w:t xml:space="preserve"> أنه قال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:</w:t>
      </w:r>
      <w:proofErr w:type="spellEnd"/>
    </w:p>
    <w:p w:rsidR="00FA659F" w:rsidRDefault="008528CD" w:rsidP="006912F4">
      <w:pPr>
        <w:jc w:val="both"/>
        <w:rPr>
          <w:rFonts w:ascii="Traditional Arabic" w:hAnsi="Traditional Arabic" w:cs="Traditional Arabic"/>
          <w:sz w:val="28"/>
          <w:szCs w:val="28"/>
          <w:rtl/>
        </w:rPr>
      </w:pPr>
      <w:r w:rsidRPr="008528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6912F4">
        <w:rPr>
          <w:rFonts w:ascii="Traditional Arabic" w:hAnsi="Traditional Arabic" w:cs="Traditional Arabic"/>
          <w:sz w:val="36"/>
          <w:szCs w:val="36"/>
          <w:rtl/>
        </w:rPr>
        <w:t>«</w:t>
      </w:r>
      <w:r w:rsidRPr="006912F4">
        <w:rPr>
          <w:rFonts w:ascii="Traditional Arabic" w:hAnsi="Traditional Arabic" w:cs="Traditional Arabic"/>
          <w:sz w:val="36"/>
          <w:szCs w:val="36"/>
          <w:rtl/>
        </w:rPr>
        <w:t>من أعان ظالم</w:t>
      </w:r>
      <w:r w:rsidR="006912F4" w:rsidRPr="006912F4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6912F4">
        <w:rPr>
          <w:rFonts w:ascii="Traditional Arabic" w:hAnsi="Traditional Arabic" w:cs="Traditional Arabic"/>
          <w:sz w:val="36"/>
          <w:szCs w:val="36"/>
          <w:rtl/>
        </w:rPr>
        <w:t>ا بباطل</w:t>
      </w:r>
      <w:r w:rsidR="006912F4" w:rsidRPr="006912F4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Pr="006912F4">
        <w:rPr>
          <w:rFonts w:ascii="Traditional Arabic" w:hAnsi="Traditional Arabic" w:cs="Traditional Arabic"/>
          <w:sz w:val="36"/>
          <w:szCs w:val="36"/>
          <w:rtl/>
        </w:rPr>
        <w:t xml:space="preserve"> ليدحض بباطله حق</w:t>
      </w:r>
      <w:r w:rsidR="006912F4" w:rsidRPr="006912F4">
        <w:rPr>
          <w:rFonts w:ascii="Traditional Arabic" w:hAnsi="Traditional Arabic" w:cs="Traditional Arabic" w:hint="cs"/>
          <w:sz w:val="36"/>
          <w:szCs w:val="36"/>
          <w:rtl/>
        </w:rPr>
        <w:t>ًّ</w:t>
      </w:r>
      <w:r w:rsidRPr="006912F4">
        <w:rPr>
          <w:rFonts w:ascii="Traditional Arabic" w:hAnsi="Traditional Arabic" w:cs="Traditional Arabic"/>
          <w:sz w:val="36"/>
          <w:szCs w:val="36"/>
          <w:rtl/>
        </w:rPr>
        <w:t>ا فقد برئت منه ذم</w:t>
      </w:r>
      <w:r w:rsidR="006912F4" w:rsidRP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6912F4">
        <w:rPr>
          <w:rFonts w:ascii="Traditional Arabic" w:hAnsi="Traditional Arabic" w:cs="Traditional Arabic"/>
          <w:sz w:val="36"/>
          <w:szCs w:val="36"/>
          <w:rtl/>
        </w:rPr>
        <w:t>ة الله وذم</w:t>
      </w:r>
      <w:r w:rsidR="006912F4" w:rsidRP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6912F4">
        <w:rPr>
          <w:rFonts w:ascii="Traditional Arabic" w:hAnsi="Traditional Arabic" w:cs="Traditional Arabic"/>
          <w:sz w:val="36"/>
          <w:szCs w:val="36"/>
          <w:rtl/>
        </w:rPr>
        <w:t xml:space="preserve">ة </w:t>
      </w:r>
      <w:proofErr w:type="spellStart"/>
      <w:r w:rsidRPr="006912F4">
        <w:rPr>
          <w:rFonts w:ascii="Traditional Arabic" w:hAnsi="Traditional Arabic" w:cs="Traditional Arabic"/>
          <w:sz w:val="36"/>
          <w:szCs w:val="36"/>
          <w:rtl/>
        </w:rPr>
        <w:t>رسوله</w:t>
      </w:r>
      <w:r w:rsidR="006912F4">
        <w:rPr>
          <w:rFonts w:ascii="Traditional Arabic" w:hAnsi="Traditional Arabic" w:cs="Traditional Arabic"/>
          <w:sz w:val="36"/>
          <w:szCs w:val="36"/>
          <w:rtl/>
        </w:rPr>
        <w:t>»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Pr="008528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8528CD">
        <w:rPr>
          <w:rFonts w:ascii="Traditional Arabic" w:hAnsi="Traditional Arabic" w:cs="Traditional Arabic"/>
          <w:sz w:val="28"/>
          <w:szCs w:val="28"/>
          <w:rtl/>
        </w:rPr>
        <w:t>أخرجه الحاكم وغيره , وحسنه الألباني في صحيح الجامع والسلسلة الصحيحة (1020</w:t>
      </w:r>
      <w:proofErr w:type="spellStart"/>
      <w:r w:rsidRPr="008528CD">
        <w:rPr>
          <w:rFonts w:ascii="Traditional Arabic" w:hAnsi="Traditional Arabic" w:cs="Traditional Arabic"/>
          <w:sz w:val="28"/>
          <w:szCs w:val="28"/>
          <w:rtl/>
        </w:rPr>
        <w:t>)</w:t>
      </w:r>
      <w:proofErr w:type="spellEnd"/>
      <w:r w:rsidR="006912F4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8528CD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E55970" w:rsidRDefault="001957CD" w:rsidP="006912F4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وصور إعانة الظالمين كثيرة تكل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منا عنها 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مرات من قبل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وما نحن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بصدده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هنا الكلام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عن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إعانة الطواغيت بتأجيج 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الصراعات بين 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الأم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ة الواحدة و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الشعب الواحد بعضه على بعض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مثل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أولئك الإعلاميين الفجرة وكُتَّا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ب 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المواقع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الألكتروني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ة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ونحوه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..</w:t>
      </w:r>
    </w:p>
    <w:p w:rsidR="001957CD" w:rsidRPr="001957CD" w:rsidRDefault="001957CD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sz w:val="28"/>
          <w:szCs w:val="28"/>
          <w:rtl/>
        </w:rPr>
      </w:pPr>
      <w:r w:rsidRPr="001957CD">
        <w:rPr>
          <w:rFonts w:ascii="Traditional Arabic" w:hAnsi="Traditional Arabic" w:cs="Traditional Arabic"/>
          <w:sz w:val="36"/>
          <w:szCs w:val="36"/>
          <w:rtl/>
        </w:rPr>
        <w:t>إن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شد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ة الاختلاف الحاصل اليوم بين المسلمين قد </w:t>
      </w:r>
      <w:r w:rsidR="00E55970">
        <w:rPr>
          <w:rFonts w:ascii="Traditional Arabic" w:hAnsi="Traditional Arabic" w:cs="Traditional Arabic" w:hint="cs"/>
          <w:sz w:val="36"/>
          <w:szCs w:val="36"/>
          <w:rtl/>
        </w:rPr>
        <w:t>ت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صيب البعض باليأس والإحباط</w:t>
      </w:r>
      <w:r w:rsidR="00E55970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E55970"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ل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رؤيتهم 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صعوبة الاجتماع ووحدة الكلمة</w:t>
      </w: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؛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لكن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الحل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موجود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ولله الحمد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أرشد له النبي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صلى الله عليه وسلم وهو لزوم سن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ته والتمسك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بها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فهي طريق السلامة من الزلل والوقاية من الفتن في كل 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حال</w:t>
      </w: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؛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عن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الْعِرْبَاض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رضي الله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عنه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قال: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صَلَّى بِنَا رَسُولُ اللَّهِ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صلى الله عليه وسلم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ذَاتَ يَوْمٍ ثُمَّ أَقْبَلَ عَلَيْنَا فَوَعَظَنَا مَوْعِظَةً بَلِيغَةً ذَرَفَتْ مِنْهَا الْعُيُونُ وَوَجِلَتْ مِنْهَا الْقُلُوبُ</w:t>
      </w: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؛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فَقَالَ قَائِلٌ</w:t>
      </w: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: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يَا رَسُولَ اللَّهِ كَأَنَّ هَذِهِ مَوْعِظَةُ مُوَدِّعٍ فَمَاذَا تَعْهَدُ إِلَيْنَا</w:t>
      </w: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؟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فَقَالَ</w:t>
      </w: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: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6912F4">
        <w:rPr>
          <w:rFonts w:ascii="Traditional Arabic" w:hAnsi="Traditional Arabic" w:cs="Traditional Arabic"/>
          <w:b/>
          <w:bCs/>
          <w:sz w:val="36"/>
          <w:szCs w:val="36"/>
          <w:rtl/>
        </w:rPr>
        <w:t>«</w:t>
      </w:r>
      <w:r w:rsidRPr="001957C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أُوصِيكُمْ بِتَقْوَى اللَّهِ وَالسَّمْعِ وَالطَّاعَةِ وَإِنْ عَبْدًا حَبَشِيًّا فَإِنَّهُ مَنْ يَعِشْ مِنْكُمْ بَعْدِى فَسَيَرَى اخْتِلاَفًا كَثِيرًا فَعَلَيْكُمْ بِسُنَّتِى وَسُنَّةِ الْخُلَفَاءِ الْمَهْدِيِّينَ الرَّاشِدِينَ تَمَسَّكُوا </w:t>
      </w:r>
      <w:proofErr w:type="spellStart"/>
      <w:r w:rsidRPr="001957CD">
        <w:rPr>
          <w:rFonts w:ascii="Traditional Arabic" w:hAnsi="Traditional Arabic" w:cs="Traditional Arabic"/>
          <w:b/>
          <w:bCs/>
          <w:sz w:val="36"/>
          <w:szCs w:val="36"/>
          <w:rtl/>
        </w:rPr>
        <w:t>بِهَا</w:t>
      </w:r>
      <w:proofErr w:type="spellEnd"/>
      <w:r w:rsidRPr="001957C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وَعَضُّوا عَلَيْهَا بِالنَّوَاجِذِ وَإِيَّاكُمْ وَمُحْدَثَاتِ الأُمُورِ فَإِنَّ كُلَّ مُحْدَثَةٍ بِدْعَةٌ وَكُلَّ بِدْعَةٍ </w:t>
      </w:r>
      <w:proofErr w:type="spellStart"/>
      <w:r w:rsidRPr="001957CD">
        <w:rPr>
          <w:rFonts w:ascii="Traditional Arabic" w:hAnsi="Traditional Arabic" w:cs="Traditional Arabic"/>
          <w:b/>
          <w:bCs/>
          <w:sz w:val="36"/>
          <w:szCs w:val="36"/>
          <w:rtl/>
        </w:rPr>
        <w:t>ضَلاَلَةٌ</w:t>
      </w:r>
      <w:r w:rsidR="006912F4">
        <w:rPr>
          <w:rFonts w:ascii="Traditional Arabic" w:hAnsi="Traditional Arabic" w:cs="Traditional Arabic"/>
          <w:sz w:val="36"/>
          <w:szCs w:val="36"/>
          <w:rtl/>
        </w:rPr>
        <w:t>»</w:t>
      </w:r>
      <w:proofErr w:type="spellEnd"/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.</w:t>
      </w: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sz w:val="28"/>
          <w:szCs w:val="28"/>
          <w:rtl/>
        </w:rPr>
        <w:t>أخرجه أبو داود (4609</w:t>
      </w:r>
      <w:proofErr w:type="spellStart"/>
      <w:r w:rsidRPr="001957CD">
        <w:rPr>
          <w:rFonts w:ascii="Traditional Arabic" w:hAnsi="Traditional Arabic" w:cs="Traditional Arabic"/>
          <w:sz w:val="28"/>
          <w:szCs w:val="28"/>
          <w:rtl/>
        </w:rPr>
        <w:t>)</w:t>
      </w:r>
      <w:proofErr w:type="spellEnd"/>
      <w:r w:rsidRPr="001957CD">
        <w:rPr>
          <w:rFonts w:ascii="Traditional Arabic" w:hAnsi="Traditional Arabic" w:cs="Traditional Arabic"/>
          <w:sz w:val="28"/>
          <w:szCs w:val="28"/>
          <w:rtl/>
        </w:rPr>
        <w:t xml:space="preserve"> وغيره وصححه الألباني في صحيح الجامع (2549</w:t>
      </w:r>
      <w:proofErr w:type="spellStart"/>
      <w:r w:rsidRPr="001957CD">
        <w:rPr>
          <w:rFonts w:ascii="Traditional Arabic" w:hAnsi="Traditional Arabic" w:cs="Traditional Arabic"/>
          <w:sz w:val="28"/>
          <w:szCs w:val="28"/>
          <w:rtl/>
        </w:rPr>
        <w:t>).</w:t>
      </w:r>
      <w:proofErr w:type="spellEnd"/>
    </w:p>
    <w:p w:rsidR="00E55970" w:rsidRDefault="00E55970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</w:p>
    <w:p w:rsidR="001957CD" w:rsidRPr="001957CD" w:rsidRDefault="001957CD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ولنا في أم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ة العرب في جاهليتها أعظم عبرة فقد كانت أم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ة مستباحة مستضعفة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من الفرس والروم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خاصة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بسبب فرقتها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؛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فلما جمعها الله تعالى بالإسلام وتوحدت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كلمتها؛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سادت أمم الأرض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وارتفع شأنها ..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 xml:space="preserve">﴿وَلَأَجْرُ الْآخِرَةِ أَكْبَرُ لَوْ كَانُوا </w:t>
      </w:r>
      <w:proofErr w:type="spellStart"/>
      <w:r w:rsidR="006912F4" w:rsidRPr="006912F4">
        <w:rPr>
          <w:rFonts w:ascii="Traditional Arabic" w:hAnsi="Traditional Arabic" w:cs="Traditional Arabic"/>
          <w:sz w:val="36"/>
          <w:szCs w:val="36"/>
          <w:rtl/>
        </w:rPr>
        <w:t>يَعْلَمُونَ</w:t>
      </w:r>
      <w:r w:rsidR="006912F4">
        <w:rPr>
          <w:rFonts w:ascii="Traditional Arabic" w:hAnsi="Traditional Arabic" w:cs="Traditional Arabic"/>
          <w:sz w:val="36"/>
          <w:szCs w:val="36"/>
          <w:rtl/>
        </w:rPr>
        <w:t>﴾</w:t>
      </w:r>
      <w:proofErr w:type="spellEnd"/>
      <w:r w:rsidR="006912F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6912F4" w:rsidRPr="006912F4">
        <w:rPr>
          <w:rFonts w:ascii="Traditional Arabic" w:hAnsi="Traditional Arabic" w:cs="Traditional Arabic" w:hint="cs"/>
          <w:sz w:val="28"/>
          <w:szCs w:val="28"/>
          <w:rtl/>
        </w:rPr>
        <w:t xml:space="preserve">النحل /41 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E55970" w:rsidRDefault="00E55970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</w:p>
    <w:p w:rsidR="001957CD" w:rsidRPr="001957CD" w:rsidRDefault="001957CD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sz w:val="28"/>
          <w:szCs w:val="28"/>
          <w:rtl/>
        </w:rPr>
      </w:pPr>
      <w:r w:rsidRPr="001957CD">
        <w:rPr>
          <w:rFonts w:ascii="Traditional Arabic" w:hAnsi="Traditional Arabic" w:cs="Traditional Arabic"/>
          <w:sz w:val="36"/>
          <w:szCs w:val="36"/>
          <w:rtl/>
        </w:rPr>
        <w:lastRenderedPageBreak/>
        <w:t>وكذلك كان حال أهل الكتاب من الفرقة</w:t>
      </w:r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والاختلاف </w:t>
      </w:r>
      <w:proofErr w:type="spellStart"/>
      <w:r w:rsidR="00410FAF"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 w:rsidR="00410FAF">
        <w:rPr>
          <w:rFonts w:ascii="Traditional Arabic" w:hAnsi="Traditional Arabic" w:cs="Traditional Arabic" w:hint="cs"/>
          <w:sz w:val="36"/>
          <w:szCs w:val="36"/>
          <w:rtl/>
        </w:rPr>
        <w:t xml:space="preserve"> قال الله تعالى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:</w:t>
      </w:r>
      <w:r w:rsidR="006912F4">
        <w:rPr>
          <w:rFonts w:ascii="Traditional Arabic" w:hAnsi="Traditional Arabic" w:cs="Traditional Arabic"/>
          <w:sz w:val="36"/>
          <w:szCs w:val="36"/>
          <w:rtl/>
        </w:rPr>
        <w:t>﴿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6912F4" w:rsidRP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وَمَا تَفَرَّقَ الَّذِينَ أُوتُوا الْكِتَابَ إِلَّا مِنْ بَعْدِ مَا جَاءَتْهُمُ الْبَيِّنَةُ</w:t>
      </w:r>
      <w:r w:rsidRPr="006912F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/>
          <w:sz w:val="36"/>
          <w:szCs w:val="36"/>
          <w:rtl/>
        </w:rPr>
        <w:t>﴾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sz w:val="28"/>
          <w:szCs w:val="28"/>
          <w:rtl/>
        </w:rPr>
        <w:t>سورة البينة/4.</w:t>
      </w:r>
    </w:p>
    <w:p w:rsidR="001957CD" w:rsidRPr="001957CD" w:rsidRDefault="001957CD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1957CD">
        <w:rPr>
          <w:rFonts w:ascii="Traditional Arabic" w:hAnsi="Traditional Arabic" w:cs="Traditional Arabic"/>
          <w:sz w:val="36"/>
          <w:szCs w:val="36"/>
          <w:rtl/>
        </w:rPr>
        <w:t>ففقدوا بسبب تفرقهم واختلافهم التفضيل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على العالمين</w:t>
      </w:r>
      <w:r w:rsidRPr="001957C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وجرت بين طوائفهم المتفرقة في دينها حروب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ٌ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 xml:space="preserve"> طاحنة أفنت بشر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ا كثير</w:t>
      </w:r>
      <w:r w:rsidR="006912F4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1957CD">
        <w:rPr>
          <w:rFonts w:ascii="Traditional Arabic" w:hAnsi="Traditional Arabic" w:cs="Traditional Arabic"/>
          <w:sz w:val="36"/>
          <w:szCs w:val="36"/>
          <w:rtl/>
        </w:rPr>
        <w:t>ا ..</w:t>
      </w:r>
    </w:p>
    <w:p w:rsidR="00E55970" w:rsidRDefault="00E55970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</w:p>
    <w:p w:rsidR="001957CD" w:rsidRPr="001957CD" w:rsidRDefault="001957CD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وقد نهانا الله تعالى أن نسلك مسلك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الفريق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ين </w:t>
      </w:r>
      <w:proofErr w:type="spellStart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المشركين وأهل الكتاب </w:t>
      </w:r>
      <w:proofErr w:type="spellStart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في الفرقة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؛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فقال </w:t>
      </w:r>
      <w:proofErr w:type="spellStart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عز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وجل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َّ-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بشأن </w:t>
      </w:r>
      <w:proofErr w:type="spellStart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المشركين:</w:t>
      </w:r>
      <w:proofErr w:type="spellEnd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﴿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 w:rsidR="006912F4" w:rsidRP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وَلَا تَكُونُوا مِنَ الْمُشْرِكِينَ </w:t>
      </w:r>
      <w:r w:rsidR="006912F4" w:rsidRP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  <w:r w:rsidR="006912F4" w:rsidRP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مِنَ الَّذِينَ فَرَّقُوا دِينَهُمْ وَكَانُوا </w:t>
      </w:r>
      <w:proofErr w:type="spellStart"/>
      <w:r w:rsidR="006912F4" w:rsidRP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شِيَعًا</w:t>
      </w:r>
      <w:r w:rsid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﴾</w:t>
      </w:r>
      <w:proofErr w:type="spellEnd"/>
      <w:r w:rsidR="006912F4">
        <w:rPr>
          <w:rFonts w:ascii="Traditional Arabic" w:hAnsi="Traditional Arabic" w:cs="Traditional Arabic" w:hint="cs"/>
          <w:color w:val="000000"/>
          <w:sz w:val="28"/>
          <w:szCs w:val="28"/>
          <w:rtl/>
        </w:rPr>
        <w:t xml:space="preserve"> </w:t>
      </w:r>
      <w:r w:rsidRPr="001957CD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سورة الروم/31 </w:t>
      </w:r>
      <w:proofErr w:type="spellStart"/>
      <w:r w:rsidRPr="001957CD">
        <w:rPr>
          <w:rFonts w:ascii="Traditional Arabic" w:hAnsi="Traditional Arabic" w:cs="Traditional Arabic"/>
          <w:color w:val="000000"/>
          <w:sz w:val="28"/>
          <w:szCs w:val="28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32.</w:t>
      </w:r>
    </w:p>
    <w:p w:rsidR="001957CD" w:rsidRPr="001957CD" w:rsidRDefault="001957CD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وبشأن أهل </w:t>
      </w:r>
      <w:proofErr w:type="spellStart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الكتاب:</w:t>
      </w:r>
      <w:r w:rsid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﴿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 w:rsidR="006912F4" w:rsidRP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وَلَا تَكُونُوا كَالَّذِينَ تَفَرَّقُوا وَاخْتَلَفُوا مِنْ بَعْدِ مَا جَاءَهُمُ </w:t>
      </w:r>
      <w:proofErr w:type="spellStart"/>
      <w:r w:rsidR="006912F4" w:rsidRP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الْبَيِّنَاتُ</w:t>
      </w:r>
      <w:r w:rsid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﴾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color w:val="000000"/>
          <w:sz w:val="28"/>
          <w:szCs w:val="28"/>
          <w:rtl/>
        </w:rPr>
        <w:t>سورة آل عمران/105.</w:t>
      </w:r>
    </w:p>
    <w:p w:rsidR="00E55970" w:rsidRDefault="00E55970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</w:p>
    <w:p w:rsidR="001957CD" w:rsidRDefault="001957CD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 w:hint="cs"/>
          <w:color w:val="000000"/>
          <w:sz w:val="28"/>
          <w:szCs w:val="28"/>
          <w:rtl/>
        </w:rPr>
      </w:pP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وبرأ الله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ُ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تعالى نبي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ه </w:t>
      </w:r>
      <w:proofErr w:type="spellStart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صلى الله عليه وسلم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ممن فر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قوا دينهم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؛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فصاروا شيع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ا وأحزاب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ا متناحرة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>:</w:t>
      </w:r>
      <w:proofErr w:type="spellEnd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﴿</w:t>
      </w:r>
      <w:r w:rsidR="006912F4" w:rsidRP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إِنَّ الَّذِينَ فَرَّقُوا دِينَهُمْ وَكَانُوا شِيَعًا لَسْتَ مِنْهُمْ فِي </w:t>
      </w:r>
      <w:proofErr w:type="spellStart"/>
      <w:r w:rsidR="006912F4" w:rsidRP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شَيْءٍ</w:t>
      </w:r>
      <w:r w:rsid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﴾</w:t>
      </w:r>
      <w:proofErr w:type="spellEnd"/>
      <w:r w:rsidRPr="001957CD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 w:rsidRPr="001957CD">
        <w:rPr>
          <w:rFonts w:ascii="Traditional Arabic" w:hAnsi="Traditional Arabic" w:cs="Traditional Arabic"/>
          <w:color w:val="000000"/>
          <w:sz w:val="28"/>
          <w:szCs w:val="28"/>
          <w:rtl/>
        </w:rPr>
        <w:t>سورة الأنعام/159.</w:t>
      </w:r>
    </w:p>
    <w:p w:rsidR="006912F4" w:rsidRPr="006912F4" w:rsidRDefault="006912F4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28"/>
          <w:szCs w:val="28"/>
          <w:rtl/>
        </w:rPr>
      </w:pPr>
    </w:p>
    <w:p w:rsidR="00410FAF" w:rsidRPr="00410FAF" w:rsidRDefault="00410FAF" w:rsidP="004A7B71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ثم بي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ن لنا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الله تعالى</w:t>
      </w:r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عظيم من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ته على نبي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ه محم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د </w:t>
      </w:r>
      <w:proofErr w:type="spellStart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صلى الله عليه وسلم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بهدايته للشريعة القويمة بعد اختلاف وتفرق بني إسرائيل </w:t>
      </w:r>
      <w:proofErr w:type="spellStart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:</w:t>
      </w:r>
      <w:r w:rsidR="006912F4">
        <w:rPr>
          <w:rFonts w:ascii="Traditional Arabic" w:hAnsi="Traditional Arabic" w:cs="Traditional Arabic"/>
          <w:color w:val="000000"/>
          <w:sz w:val="36"/>
          <w:szCs w:val="36"/>
          <w:rtl/>
        </w:rPr>
        <w:t>﴿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وَلَقَدْ آتَيْنَا بَنِي إِسْرَائِيلَ الْكِتَابَ وَالْحُكْمَ وَالنُّبُوَّةَ وَرَزَقْنَاهُمْ مِنْ الطَّيِّبَاتِ وَفَضَّلْنَاهُمْ عَلَى الْعَالَمِينَ </w:t>
      </w:r>
      <w:proofErr w:type="spellStart"/>
      <w:r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*</w:t>
      </w:r>
      <w:proofErr w:type="spellEnd"/>
      <w:r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وَآتَيْنَاهُمْ </w:t>
      </w:r>
      <w:proofErr w:type="spellStart"/>
      <w:r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بَيِّنَاتٍ</w:t>
      </w:r>
      <w:proofErr w:type="spellEnd"/>
      <w:r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مِنْ الْأَمْرِ فَمَا اخْتَلَفُوا إِلَّا مِنْ بَعْدِ مَا جَاءَهُمْ الْعِلْمُ بَغْيًا بَيْنَهُمْ إِنَّ رَبَّكَ يَقْضِي بَيْنَهُمْ يَوْمَ الْقِيَامَةِ فِيمَا كَانُوا فِيهِ يَخْتَلِفُونَ </w:t>
      </w:r>
      <w:proofErr w:type="spellStart"/>
      <w:r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*</w:t>
      </w:r>
      <w:proofErr w:type="spellEnd"/>
      <w:r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ثُمَّ جَعَلْنَاكَ عَلَى شَرِيعَةٍ مِنْ الْأَمْرِ فَاتَّبِعْهَا وَلَا تَتَّبِعْ أَهْوَاءَ الَّذِينَ لَا يَعْلَمُونَ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 w:rsid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﴾</w:t>
      </w:r>
      <w:proofErr w:type="spellEnd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4A7B71">
        <w:rPr>
          <w:rFonts w:ascii="Traditional Arabic" w:hAnsi="Traditional Arabic" w:cs="Traditional Arabic"/>
          <w:color w:val="000000"/>
          <w:sz w:val="28"/>
          <w:szCs w:val="28"/>
          <w:rtl/>
        </w:rPr>
        <w:t>الجاثية</w:t>
      </w:r>
      <w:r w:rsidR="004A7B71">
        <w:rPr>
          <w:rFonts w:ascii="Traditional Arabic" w:hAnsi="Traditional Arabic" w:cs="Traditional Arabic" w:hint="cs"/>
          <w:color w:val="000000"/>
          <w:sz w:val="28"/>
          <w:szCs w:val="28"/>
          <w:rtl/>
        </w:rPr>
        <w:t xml:space="preserve"> </w:t>
      </w:r>
      <w:proofErr w:type="spellStart"/>
      <w:r w:rsidRPr="00410FAF">
        <w:rPr>
          <w:rFonts w:ascii="Traditional Arabic" w:hAnsi="Traditional Arabic" w:cs="Traditional Arabic"/>
          <w:color w:val="000000"/>
          <w:sz w:val="28"/>
          <w:szCs w:val="28"/>
          <w:rtl/>
        </w:rPr>
        <w:t>/16-</w:t>
      </w:r>
      <w:proofErr w:type="spellEnd"/>
      <w:r w:rsidRPr="00410FAF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18.</w:t>
      </w:r>
    </w:p>
    <w:p w:rsidR="00410FAF" w:rsidRPr="00410FAF" w:rsidRDefault="00410FAF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قال شيخ الإسلام ابن تيمية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رحمه الله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:</w:t>
      </w:r>
    </w:p>
    <w:p w:rsidR="00410FAF" w:rsidRPr="00410FAF" w:rsidRDefault="00410FAF" w:rsidP="004A7B71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أخبر سبحانه أن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ه أنعم على بني إسرائيل بن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ِ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ع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م الدين والدنيا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،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وأن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هم اختلفوا بعد مجيء العلم بغي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ا من بعضهم على بعض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. ثم جعل محم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د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صلى الله عليه و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سلم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على شريعة من الأمر شرعها له وأمره </w:t>
      </w:r>
      <w:proofErr w:type="spellStart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باتباعها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،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ونهاه عن اتباع أهواء الذين لا يعلمون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،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وقد دخل في </w:t>
      </w:r>
      <w:r w:rsid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﴿</w:t>
      </w:r>
      <w:r w:rsidR="004A7B71"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الَّذِينَ لَا </w:t>
      </w:r>
      <w:proofErr w:type="spellStart"/>
      <w:r w:rsidR="004A7B71" w:rsidRP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يَعْلَمُونَ</w:t>
      </w:r>
      <w:r w:rsid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﴾</w:t>
      </w:r>
      <w:proofErr w:type="spellEnd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: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كل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ُّ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ن خالف شريعته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...اهـ </w:t>
      </w:r>
      <w:r w:rsidRPr="00410FAF">
        <w:rPr>
          <w:rFonts w:ascii="Traditional Arabic" w:hAnsi="Traditional Arabic" w:cs="Traditional Arabic"/>
          <w:color w:val="000000"/>
          <w:sz w:val="28"/>
          <w:szCs w:val="28"/>
          <w:rtl/>
        </w:rPr>
        <w:t>اقتضاء الصراط ا</w:t>
      </w:r>
      <w:r>
        <w:rPr>
          <w:rFonts w:ascii="Traditional Arabic" w:hAnsi="Traditional Arabic" w:cs="Traditional Arabic"/>
          <w:color w:val="000000"/>
          <w:sz w:val="28"/>
          <w:szCs w:val="28"/>
          <w:rtl/>
        </w:rPr>
        <w:t>لمستقيم مخالفة أصحاب الجحيم (1/85-</w:t>
      </w:r>
      <w:r w:rsidRPr="00410FAF">
        <w:rPr>
          <w:rFonts w:ascii="Traditional Arabic" w:hAnsi="Traditional Arabic" w:cs="Traditional Arabic"/>
          <w:color w:val="000000"/>
          <w:sz w:val="28"/>
          <w:szCs w:val="28"/>
          <w:rtl/>
        </w:rPr>
        <w:t>86</w:t>
      </w:r>
      <w:proofErr w:type="spellStart"/>
      <w:r w:rsidRPr="00410FAF">
        <w:rPr>
          <w:rFonts w:ascii="Traditional Arabic" w:hAnsi="Traditional Arabic" w:cs="Traditional Arabic"/>
          <w:color w:val="000000"/>
          <w:sz w:val="28"/>
          <w:szCs w:val="28"/>
          <w:rtl/>
        </w:rPr>
        <w:t>).</w:t>
      </w:r>
      <w:proofErr w:type="spellEnd"/>
    </w:p>
    <w:p w:rsidR="00E55970" w:rsidRDefault="00E55970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</w:p>
    <w:p w:rsidR="00410FAF" w:rsidRPr="00410FAF" w:rsidRDefault="00410FAF" w:rsidP="004A7B71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lastRenderedPageBreak/>
        <w:t xml:space="preserve">فهذه الآيات 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وغيرها كثير 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–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رشد إلى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ترك التشبه بالكف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ار في 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اختل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ا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ف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هم و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تنازع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هم وأهوائهم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وأ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ن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ذلك من 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المقاصد والغايات التي جاء </w:t>
      </w:r>
      <w:proofErr w:type="spellStart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بها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القرآن الكريم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.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وكل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ُّ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م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ن خالف الشريعة الربانية فهو متوع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د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ٌ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بمثل ما 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حصل ل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أهل الكتاب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والاختلاف سبب الهلاك والعياذ بالله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عَنْ ابْنِ مَسْعُودٍ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رَضِيَ اللَّهُ عَنْهُ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عن 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النَّبِي</w:t>
      </w:r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ِّ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>صَلَّى اللَّهُ عَلَيْهِ وَسَلَّمَ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قَالَ</w:t>
      </w:r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:</w:t>
      </w:r>
      <w:proofErr w:type="spellEnd"/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«</w:t>
      </w:r>
      <w:proofErr w:type="spellEnd"/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...</w:t>
      </w:r>
      <w:r w:rsidRPr="00410FAF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وَلَا تَخْتَلِفُوا فَإِنَّ مَنْ كَانَ قَبْلَكُمْ اخْتَلَفُوا فَهَلَكُوا</w:t>
      </w:r>
      <w:r w:rsidRPr="00410FAF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="004A7B71">
        <w:rPr>
          <w:rFonts w:ascii="Traditional Arabic" w:hAnsi="Traditional Arabic" w:cs="Traditional Arabic"/>
          <w:color w:val="000000"/>
          <w:sz w:val="36"/>
          <w:szCs w:val="36"/>
          <w:rtl/>
        </w:rPr>
        <w:t>»</w:t>
      </w:r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  <w:proofErr w:type="spellEnd"/>
      <w:r w:rsidRPr="00410F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410FAF">
        <w:rPr>
          <w:rFonts w:ascii="Traditional Arabic" w:hAnsi="Traditional Arabic" w:cs="Traditional Arabic" w:hint="cs"/>
          <w:color w:val="000000"/>
          <w:sz w:val="28"/>
          <w:szCs w:val="28"/>
          <w:rtl/>
        </w:rPr>
        <w:t>رواه البخاري (</w:t>
      </w:r>
      <w:r w:rsidRPr="00410FAF">
        <w:rPr>
          <w:rFonts w:ascii="Traditional Arabic" w:hAnsi="Traditional Arabic" w:cs="Traditional Arabic"/>
          <w:color w:val="000000"/>
          <w:sz w:val="28"/>
          <w:szCs w:val="28"/>
          <w:rtl/>
        </w:rPr>
        <w:t>3476</w:t>
      </w:r>
      <w:proofErr w:type="spellStart"/>
      <w:r w:rsidRPr="00410FAF">
        <w:rPr>
          <w:rFonts w:ascii="Traditional Arabic" w:hAnsi="Traditional Arabic" w:cs="Traditional Arabic" w:hint="cs"/>
          <w:color w:val="000000"/>
          <w:sz w:val="28"/>
          <w:szCs w:val="28"/>
          <w:rtl/>
        </w:rPr>
        <w:t>).</w:t>
      </w:r>
      <w:proofErr w:type="spellEnd"/>
    </w:p>
    <w:p w:rsidR="00410FAF" w:rsidRPr="00410FAF" w:rsidRDefault="00410FAF" w:rsidP="006912F4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</w:p>
    <w:p w:rsidR="009F54EE" w:rsidRDefault="00E55970" w:rsidP="004A7B71">
      <w:pPr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فعلى عموم المسلمين التمس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ُّ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ك بما جاء في الكتاب والسن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ة والاعتصام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بهما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ففيهما النجاة من كاف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ة الشرور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الاختلاف وغيره </w:t>
      </w:r>
      <w:proofErr w:type="spellStart"/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وم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ن تغافل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ذلك هل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ك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والعياذ بالله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..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</w:p>
    <w:p w:rsidR="009F54EE" w:rsidRDefault="00E55970" w:rsidP="006912F4">
      <w:pPr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وليتنب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ه كل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ٌّ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من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ا 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غ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ة المتحد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ثين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فم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ن تكل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م بدين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وعلم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بالشريعة فهو أجدر أن ي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ت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ع ما لم يخرج عن الإجماع أو يخالف طريقة أهل السن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ة والجماعة في فهم النصوص ..</w:t>
      </w:r>
    </w:p>
    <w:p w:rsidR="00E55970" w:rsidRDefault="00E55970" w:rsidP="006912F4">
      <w:pPr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وم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ن كانت لغت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ه المصلحة الدنيوية والمنفعة الوقتي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ة بعيد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ا عن الحدود الشرعي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ة فهو عدو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ٌ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يجب أل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ا ي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سم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ع له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..</w:t>
      </w:r>
      <w:proofErr w:type="spellEnd"/>
    </w:p>
    <w:p w:rsidR="001957CD" w:rsidRPr="00410FAF" w:rsidRDefault="00410FAF" w:rsidP="006912F4">
      <w:pPr>
        <w:jc w:val="both"/>
        <w:rPr>
          <w:rFonts w:ascii="Traditional Arabic" w:hAnsi="Traditional Arabic" w:cs="Traditional Arabic"/>
          <w:color w:val="000000"/>
          <w:sz w:val="36"/>
          <w:szCs w:val="36"/>
          <w:rtl/>
        </w:rPr>
      </w:pPr>
      <w:bookmarkStart w:id="0" w:name="_GoBack"/>
      <w:bookmarkEnd w:id="0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جمع الله </w:t>
      </w:r>
      <w:proofErr w:type="spellStart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عز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وجل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َّ </w:t>
      </w:r>
      <w:proofErr w:type="spellStart"/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كلمة</w:t>
      </w:r>
      <w:r w:rsidR="004A7B71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المسلمين على الحق</w:t>
      </w:r>
      <w:r w:rsidR="006912F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المبين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..</w:t>
      </w:r>
      <w:proofErr w:type="spellEnd"/>
    </w:p>
    <w:sectPr w:rsidR="001957CD" w:rsidRPr="00410FAF" w:rsidSect="006912F4">
      <w:footerReference w:type="default" r:id="rId6"/>
      <w:pgSz w:w="11906" w:h="16838"/>
      <w:pgMar w:top="1417" w:right="1417" w:bottom="1417" w:left="1417" w:header="720" w:footer="720" w:gutter="567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676" w:rsidRDefault="00453676" w:rsidP="00410FAF">
      <w:pPr>
        <w:spacing w:after="0" w:line="240" w:lineRule="auto"/>
      </w:pPr>
      <w:r>
        <w:separator/>
      </w:r>
    </w:p>
  </w:endnote>
  <w:endnote w:type="continuationSeparator" w:id="0">
    <w:p w:rsidR="00453676" w:rsidRDefault="00453676" w:rsidP="00410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191801491"/>
      <w:docPartObj>
        <w:docPartGallery w:val="Page Numbers (Bottom of Page)"/>
        <w:docPartUnique/>
      </w:docPartObj>
    </w:sdtPr>
    <w:sdtContent>
      <w:p w:rsidR="00410FAF" w:rsidRDefault="006D2C32">
        <w:pPr>
          <w:pStyle w:val="a4"/>
          <w:jc w:val="center"/>
        </w:pPr>
        <w:r>
          <w:fldChar w:fldCharType="begin"/>
        </w:r>
        <w:r w:rsidR="00410FAF">
          <w:instrText>PAGE   \* MERGEFORMAT</w:instrText>
        </w:r>
        <w:r>
          <w:fldChar w:fldCharType="separate"/>
        </w:r>
        <w:r w:rsidR="004A7B71" w:rsidRPr="004A7B71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410FAF" w:rsidRDefault="00410FA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676" w:rsidRDefault="00453676" w:rsidP="00410FAF">
      <w:pPr>
        <w:spacing w:after="0" w:line="240" w:lineRule="auto"/>
      </w:pPr>
      <w:r>
        <w:separator/>
      </w:r>
    </w:p>
  </w:footnote>
  <w:footnote w:type="continuationSeparator" w:id="0">
    <w:p w:rsidR="00453676" w:rsidRDefault="00453676" w:rsidP="00410F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isplayBackgroundShape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28CD"/>
    <w:rsid w:val="0014580B"/>
    <w:rsid w:val="001957CD"/>
    <w:rsid w:val="00255D02"/>
    <w:rsid w:val="0029061A"/>
    <w:rsid w:val="0032313F"/>
    <w:rsid w:val="00346C72"/>
    <w:rsid w:val="00410FAF"/>
    <w:rsid w:val="00453676"/>
    <w:rsid w:val="004A7B71"/>
    <w:rsid w:val="00640D4F"/>
    <w:rsid w:val="00657067"/>
    <w:rsid w:val="006912F4"/>
    <w:rsid w:val="006D2C32"/>
    <w:rsid w:val="008528CD"/>
    <w:rsid w:val="009F54EE"/>
    <w:rsid w:val="00BE437F"/>
    <w:rsid w:val="00E55970"/>
    <w:rsid w:val="00FA6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ff6"/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1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0F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410FAF"/>
  </w:style>
  <w:style w:type="paragraph" w:styleId="a4">
    <w:name w:val="footer"/>
    <w:basedOn w:val="a"/>
    <w:link w:val="Char0"/>
    <w:uiPriority w:val="99"/>
    <w:unhideWhenUsed/>
    <w:rsid w:val="00410F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410F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eng</dc:creator>
  <cp:lastModifiedBy>Albiraq</cp:lastModifiedBy>
  <cp:revision>3</cp:revision>
  <dcterms:created xsi:type="dcterms:W3CDTF">2018-01-18T05:52:00Z</dcterms:created>
  <dcterms:modified xsi:type="dcterms:W3CDTF">2018-01-18T09:03:00Z</dcterms:modified>
</cp:coreProperties>
</file>